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C8E" w:rsidRPr="001E2C8E" w:rsidRDefault="001E2C8E" w:rsidP="001E2C8E">
      <w:pPr>
        <w:jc w:val="center"/>
        <w:rPr>
          <w:rFonts w:ascii="Times New Roman" w:hAnsi="Times New Roman" w:cs="Times New Roman"/>
          <w:sz w:val="28"/>
          <w:szCs w:val="28"/>
        </w:rPr>
      </w:pPr>
      <w:r w:rsidRPr="001E2C8E">
        <w:rPr>
          <w:rFonts w:ascii="Times New Roman" w:hAnsi="Times New Roman" w:cs="Times New Roman"/>
          <w:sz w:val="28"/>
          <w:szCs w:val="28"/>
        </w:rPr>
        <w:t>РОССИЙСКАЯ  ФЕДЕРАЦИЯ</w:t>
      </w:r>
    </w:p>
    <w:p w:rsidR="001E2C8E" w:rsidRPr="001E2C8E" w:rsidRDefault="001E2C8E" w:rsidP="001E2C8E">
      <w:pPr>
        <w:jc w:val="center"/>
        <w:rPr>
          <w:rFonts w:ascii="Times New Roman" w:hAnsi="Times New Roman" w:cs="Times New Roman"/>
          <w:sz w:val="28"/>
          <w:szCs w:val="28"/>
        </w:rPr>
      </w:pPr>
      <w:r w:rsidRPr="001E2C8E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1E2C8E" w:rsidRPr="001E2C8E" w:rsidRDefault="001E2C8E" w:rsidP="001E2C8E">
      <w:pPr>
        <w:jc w:val="center"/>
        <w:rPr>
          <w:rFonts w:ascii="Times New Roman" w:hAnsi="Times New Roman" w:cs="Times New Roman"/>
          <w:sz w:val="28"/>
          <w:szCs w:val="28"/>
        </w:rPr>
      </w:pPr>
      <w:r w:rsidRPr="001E2C8E">
        <w:rPr>
          <w:rFonts w:ascii="Times New Roman" w:hAnsi="Times New Roman" w:cs="Times New Roman"/>
          <w:sz w:val="28"/>
          <w:szCs w:val="28"/>
        </w:rPr>
        <w:t>«ЯРОСЛАВЛОГОВСКОЙ  СЕЛЬСОВЕТ»</w:t>
      </w:r>
    </w:p>
    <w:p w:rsidR="001E2C8E" w:rsidRPr="001E2C8E" w:rsidRDefault="001E2C8E" w:rsidP="001E2C8E">
      <w:pPr>
        <w:jc w:val="center"/>
        <w:rPr>
          <w:rFonts w:ascii="Times New Roman" w:hAnsi="Times New Roman" w:cs="Times New Roman"/>
          <w:sz w:val="28"/>
          <w:szCs w:val="28"/>
        </w:rPr>
      </w:pPr>
      <w:r w:rsidRPr="001E2C8E">
        <w:rPr>
          <w:rFonts w:ascii="Times New Roman" w:hAnsi="Times New Roman" w:cs="Times New Roman"/>
          <w:sz w:val="28"/>
          <w:szCs w:val="28"/>
        </w:rPr>
        <w:t>РОДИНСКОГО РАЙОНА</w:t>
      </w:r>
    </w:p>
    <w:p w:rsidR="001E2C8E" w:rsidRPr="001E2C8E" w:rsidRDefault="001E2C8E" w:rsidP="001E2C8E">
      <w:pPr>
        <w:jc w:val="center"/>
        <w:rPr>
          <w:rFonts w:ascii="Times New Roman" w:hAnsi="Times New Roman" w:cs="Times New Roman"/>
          <w:sz w:val="28"/>
          <w:szCs w:val="28"/>
        </w:rPr>
      </w:pPr>
      <w:r w:rsidRPr="001E2C8E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</w:p>
    <w:p w:rsidR="001E2C8E" w:rsidRPr="001E2C8E" w:rsidRDefault="001E2C8E" w:rsidP="001E2C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C8E" w:rsidRPr="001E2C8E" w:rsidRDefault="001E2C8E" w:rsidP="001E2C8E">
      <w:pPr>
        <w:jc w:val="center"/>
        <w:rPr>
          <w:rFonts w:ascii="Times New Roman" w:hAnsi="Times New Roman" w:cs="Times New Roman"/>
          <w:sz w:val="28"/>
          <w:szCs w:val="28"/>
        </w:rPr>
      </w:pPr>
      <w:r w:rsidRPr="001E2C8E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1E2C8E" w:rsidRPr="001E2C8E" w:rsidRDefault="001E2C8E" w:rsidP="001E2C8E">
      <w:pPr>
        <w:jc w:val="center"/>
        <w:rPr>
          <w:rFonts w:ascii="Times New Roman" w:hAnsi="Times New Roman" w:cs="Times New Roman"/>
          <w:sz w:val="28"/>
          <w:szCs w:val="28"/>
        </w:rPr>
      </w:pPr>
      <w:r w:rsidRPr="001E2C8E">
        <w:rPr>
          <w:rFonts w:ascii="Times New Roman" w:hAnsi="Times New Roman" w:cs="Times New Roman"/>
          <w:sz w:val="28"/>
          <w:szCs w:val="28"/>
        </w:rPr>
        <w:t>об организации транспортного обслуживания населения</w:t>
      </w:r>
    </w:p>
    <w:p w:rsidR="001E2C8E" w:rsidRPr="001E2C8E" w:rsidRDefault="001E2C8E" w:rsidP="001E2C8E">
      <w:pPr>
        <w:jc w:val="center"/>
        <w:rPr>
          <w:rFonts w:ascii="Times New Roman" w:hAnsi="Times New Roman" w:cs="Times New Roman"/>
          <w:sz w:val="28"/>
          <w:szCs w:val="28"/>
        </w:rPr>
      </w:pPr>
      <w:r w:rsidRPr="001E2C8E">
        <w:rPr>
          <w:rFonts w:ascii="Times New Roman" w:hAnsi="Times New Roman" w:cs="Times New Roman"/>
          <w:sz w:val="28"/>
          <w:szCs w:val="28"/>
        </w:rPr>
        <w:t>на территории села Ярославцев Лог</w:t>
      </w:r>
    </w:p>
    <w:p w:rsidR="001E2C8E" w:rsidRPr="001E2C8E" w:rsidRDefault="001E2C8E" w:rsidP="001E2C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2C8E" w:rsidRPr="001E2C8E" w:rsidRDefault="001E2C8E" w:rsidP="001E2C8E">
      <w:pPr>
        <w:rPr>
          <w:rFonts w:ascii="Times New Roman" w:hAnsi="Times New Roman" w:cs="Times New Roman"/>
          <w:sz w:val="28"/>
          <w:szCs w:val="28"/>
        </w:rPr>
      </w:pPr>
    </w:p>
    <w:p w:rsidR="001E2C8E" w:rsidRPr="001E2C8E" w:rsidRDefault="001E2C8E" w:rsidP="001E2C8E">
      <w:pPr>
        <w:rPr>
          <w:rFonts w:ascii="Times New Roman" w:hAnsi="Times New Roman" w:cs="Times New Roman"/>
          <w:sz w:val="28"/>
          <w:szCs w:val="28"/>
        </w:rPr>
      </w:pPr>
      <w:r w:rsidRPr="001E2C8E">
        <w:rPr>
          <w:rFonts w:ascii="Times New Roman" w:hAnsi="Times New Roman" w:cs="Times New Roman"/>
          <w:sz w:val="28"/>
          <w:szCs w:val="28"/>
        </w:rPr>
        <w:t>1.Общие положения</w:t>
      </w:r>
    </w:p>
    <w:p w:rsidR="001E2C8E" w:rsidRPr="001E2C8E" w:rsidRDefault="001E2C8E" w:rsidP="001E2C8E">
      <w:pPr>
        <w:jc w:val="both"/>
        <w:rPr>
          <w:rFonts w:ascii="Times New Roman" w:hAnsi="Times New Roman" w:cs="Times New Roman"/>
          <w:sz w:val="28"/>
          <w:szCs w:val="28"/>
        </w:rPr>
      </w:pPr>
      <w:r w:rsidRPr="001E2C8E">
        <w:rPr>
          <w:rFonts w:ascii="Times New Roman" w:hAnsi="Times New Roman" w:cs="Times New Roman"/>
          <w:sz w:val="28"/>
          <w:szCs w:val="28"/>
        </w:rPr>
        <w:t>1.1. Настоящее положение регламентирует деятельность органов местного самоуправления в соответствии с подпунктом 7 статьи 16 Федерального Закона от 06.10.2003 №131-ФЗ «Об общих принципах организации местного самоуправления в Российской Федерации».</w:t>
      </w:r>
    </w:p>
    <w:p w:rsidR="001E2C8E" w:rsidRPr="001E2C8E" w:rsidRDefault="001E2C8E" w:rsidP="001E2C8E">
      <w:pPr>
        <w:jc w:val="both"/>
        <w:rPr>
          <w:rFonts w:ascii="Times New Roman" w:hAnsi="Times New Roman" w:cs="Times New Roman"/>
          <w:sz w:val="28"/>
          <w:szCs w:val="28"/>
        </w:rPr>
      </w:pPr>
      <w:r w:rsidRPr="001E2C8E">
        <w:rPr>
          <w:rFonts w:ascii="Times New Roman" w:hAnsi="Times New Roman" w:cs="Times New Roman"/>
          <w:sz w:val="28"/>
          <w:szCs w:val="28"/>
        </w:rPr>
        <w:t>1.2. В вопросах местного значения муниципального образования  Ярославлоговской  сельсовет Родинского района Алтайского края  относится создание условий для предоставления транспортных услуг населению и организация транспортного обслуживания населения в границах населения.</w:t>
      </w:r>
    </w:p>
    <w:p w:rsidR="001E2C8E" w:rsidRPr="001E2C8E" w:rsidRDefault="001E2C8E" w:rsidP="001E2C8E">
      <w:pPr>
        <w:jc w:val="both"/>
        <w:rPr>
          <w:rFonts w:ascii="Times New Roman" w:hAnsi="Times New Roman" w:cs="Times New Roman"/>
          <w:sz w:val="28"/>
          <w:szCs w:val="28"/>
        </w:rPr>
      </w:pPr>
      <w:r w:rsidRPr="001E2C8E">
        <w:rPr>
          <w:rFonts w:ascii="Times New Roman" w:hAnsi="Times New Roman" w:cs="Times New Roman"/>
          <w:sz w:val="28"/>
          <w:szCs w:val="28"/>
        </w:rPr>
        <w:tab/>
        <w:t>2. Полномочия органов местного самоуправления</w:t>
      </w:r>
    </w:p>
    <w:p w:rsidR="001E2C8E" w:rsidRPr="001E2C8E" w:rsidRDefault="001E2C8E" w:rsidP="001E2C8E">
      <w:pPr>
        <w:jc w:val="both"/>
        <w:rPr>
          <w:rFonts w:ascii="Times New Roman" w:hAnsi="Times New Roman" w:cs="Times New Roman"/>
          <w:sz w:val="28"/>
          <w:szCs w:val="28"/>
        </w:rPr>
      </w:pPr>
      <w:r w:rsidRPr="001E2C8E">
        <w:rPr>
          <w:rFonts w:ascii="Times New Roman" w:hAnsi="Times New Roman" w:cs="Times New Roman"/>
          <w:sz w:val="28"/>
          <w:szCs w:val="28"/>
        </w:rPr>
        <w:tab/>
        <w:t>2.1. Обеспечение удовлетворения нужд населения в пассажирских перевозках и других видах транспортных услуг на территории сельского поселения.</w:t>
      </w:r>
    </w:p>
    <w:p w:rsidR="001E2C8E" w:rsidRPr="001E2C8E" w:rsidRDefault="001E2C8E" w:rsidP="001E2C8E">
      <w:pPr>
        <w:jc w:val="both"/>
        <w:rPr>
          <w:rFonts w:ascii="Times New Roman" w:hAnsi="Times New Roman" w:cs="Times New Roman"/>
          <w:sz w:val="28"/>
          <w:szCs w:val="28"/>
        </w:rPr>
      </w:pPr>
      <w:r w:rsidRPr="001E2C8E">
        <w:rPr>
          <w:rFonts w:ascii="Times New Roman" w:hAnsi="Times New Roman" w:cs="Times New Roman"/>
          <w:sz w:val="28"/>
          <w:szCs w:val="28"/>
        </w:rPr>
        <w:tab/>
        <w:t>2.2. Разработка рациональных маршрутов перевозки пассажиров, формирование единой стратегии деятельности всех видов пассажирского транспорта.</w:t>
      </w:r>
    </w:p>
    <w:p w:rsidR="001E2C8E" w:rsidRPr="001E2C8E" w:rsidRDefault="001E2C8E" w:rsidP="001E2C8E">
      <w:pPr>
        <w:jc w:val="both"/>
        <w:rPr>
          <w:rFonts w:ascii="Times New Roman" w:hAnsi="Times New Roman" w:cs="Times New Roman"/>
          <w:sz w:val="28"/>
          <w:szCs w:val="28"/>
        </w:rPr>
      </w:pPr>
      <w:r w:rsidRPr="001E2C8E">
        <w:rPr>
          <w:rFonts w:ascii="Times New Roman" w:hAnsi="Times New Roman" w:cs="Times New Roman"/>
          <w:sz w:val="28"/>
          <w:szCs w:val="28"/>
        </w:rPr>
        <w:tab/>
        <w:t>2.3.Проведение политики в области цен и тарифов на перевозку  пассажиров и багажа.</w:t>
      </w:r>
    </w:p>
    <w:p w:rsidR="001E2C8E" w:rsidRPr="001E2C8E" w:rsidRDefault="001E2C8E" w:rsidP="001E2C8E">
      <w:pPr>
        <w:jc w:val="both"/>
        <w:rPr>
          <w:rFonts w:ascii="Times New Roman" w:hAnsi="Times New Roman" w:cs="Times New Roman"/>
          <w:sz w:val="28"/>
          <w:szCs w:val="28"/>
        </w:rPr>
      </w:pPr>
      <w:r w:rsidRPr="001E2C8E">
        <w:rPr>
          <w:rFonts w:ascii="Times New Roman" w:hAnsi="Times New Roman" w:cs="Times New Roman"/>
          <w:sz w:val="28"/>
          <w:szCs w:val="28"/>
        </w:rPr>
        <w:lastRenderedPageBreak/>
        <w:tab/>
        <w:t>2.4. Утверждение расписания движения автобусных маршрутов.</w:t>
      </w:r>
    </w:p>
    <w:p w:rsidR="001E2C8E" w:rsidRPr="001E2C8E" w:rsidRDefault="001E2C8E" w:rsidP="001E2C8E">
      <w:pPr>
        <w:jc w:val="both"/>
        <w:rPr>
          <w:rFonts w:ascii="Times New Roman" w:hAnsi="Times New Roman" w:cs="Times New Roman"/>
          <w:sz w:val="28"/>
          <w:szCs w:val="28"/>
        </w:rPr>
      </w:pPr>
      <w:r w:rsidRPr="001E2C8E">
        <w:rPr>
          <w:rFonts w:ascii="Times New Roman" w:hAnsi="Times New Roman" w:cs="Times New Roman"/>
          <w:sz w:val="28"/>
          <w:szCs w:val="28"/>
        </w:rPr>
        <w:tab/>
        <w:t>3. Расходные обязательства администрации  Ярославлоговского  сельсовета.</w:t>
      </w:r>
    </w:p>
    <w:p w:rsidR="001E2C8E" w:rsidRPr="001E2C8E" w:rsidRDefault="001E2C8E" w:rsidP="001E2C8E">
      <w:pPr>
        <w:jc w:val="both"/>
        <w:rPr>
          <w:rFonts w:ascii="Times New Roman" w:hAnsi="Times New Roman" w:cs="Times New Roman"/>
          <w:sz w:val="28"/>
          <w:szCs w:val="28"/>
        </w:rPr>
      </w:pPr>
      <w:r w:rsidRPr="001E2C8E">
        <w:rPr>
          <w:rFonts w:ascii="Times New Roman" w:hAnsi="Times New Roman" w:cs="Times New Roman"/>
          <w:sz w:val="28"/>
          <w:szCs w:val="28"/>
        </w:rPr>
        <w:tab/>
        <w:t>3.1. Расходными обязательствами муниципального образования сельское поселение – Ярославлоговской  сельсовет Родинского района Алтайского края является финансирование поддержки автотранспорта, в том числе на компенсацию выпадающих доходов транспортных организаций в связи с льготными пассажирскими перевозками, определенными нормативными правовыми актами.</w:t>
      </w:r>
    </w:p>
    <w:p w:rsidR="001E2C8E" w:rsidRPr="001E2C8E" w:rsidRDefault="001E2C8E" w:rsidP="001E2C8E">
      <w:pPr>
        <w:jc w:val="both"/>
        <w:rPr>
          <w:rFonts w:ascii="Times New Roman" w:hAnsi="Times New Roman" w:cs="Times New Roman"/>
          <w:sz w:val="28"/>
          <w:szCs w:val="28"/>
        </w:rPr>
      </w:pPr>
      <w:r w:rsidRPr="001E2C8E">
        <w:rPr>
          <w:rFonts w:ascii="Times New Roman" w:hAnsi="Times New Roman" w:cs="Times New Roman"/>
          <w:sz w:val="28"/>
          <w:szCs w:val="28"/>
        </w:rPr>
        <w:tab/>
        <w:t>3.2. Финансовое обеспечение осуществляется в пределах средств, предусмотренных в бюджете села на эти цели и в соответствии с объемом фактически выполненных работ по муниципальному заказу.</w:t>
      </w:r>
    </w:p>
    <w:p w:rsidR="001E2C8E" w:rsidRPr="001E2C8E" w:rsidRDefault="001E2C8E" w:rsidP="001E2C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2C8E" w:rsidRPr="001E2C8E" w:rsidRDefault="001E2C8E" w:rsidP="001E2C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2C8E" w:rsidRPr="001E2C8E" w:rsidRDefault="001E2C8E" w:rsidP="001E2C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2C8E" w:rsidRPr="001E2C8E" w:rsidRDefault="001E2C8E" w:rsidP="001E2C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2C8E" w:rsidRPr="001E2C8E" w:rsidRDefault="001E2C8E" w:rsidP="001E2C8E">
      <w:pPr>
        <w:jc w:val="both"/>
        <w:rPr>
          <w:rFonts w:ascii="Times New Roman" w:hAnsi="Times New Roman" w:cs="Times New Roman"/>
          <w:sz w:val="28"/>
          <w:szCs w:val="28"/>
        </w:rPr>
      </w:pPr>
      <w:r w:rsidRPr="001E2C8E">
        <w:rPr>
          <w:rFonts w:ascii="Times New Roman" w:hAnsi="Times New Roman" w:cs="Times New Roman"/>
          <w:sz w:val="28"/>
          <w:szCs w:val="28"/>
        </w:rPr>
        <w:t>Глава сельсовета                                       Н.Н.Моисеенко</w:t>
      </w:r>
    </w:p>
    <w:p w:rsidR="001E2C8E" w:rsidRPr="001E2C8E" w:rsidRDefault="001E2C8E" w:rsidP="001E2C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2C8E" w:rsidRPr="001E2C8E" w:rsidRDefault="001E2C8E" w:rsidP="001E2C8E">
      <w:pPr>
        <w:jc w:val="both"/>
        <w:rPr>
          <w:rFonts w:ascii="Times New Roman" w:hAnsi="Times New Roman" w:cs="Times New Roman"/>
          <w:sz w:val="28"/>
          <w:szCs w:val="28"/>
        </w:rPr>
      </w:pPr>
      <w:r w:rsidRPr="001E2C8E">
        <w:rPr>
          <w:rFonts w:ascii="Times New Roman" w:hAnsi="Times New Roman" w:cs="Times New Roman"/>
          <w:sz w:val="28"/>
          <w:szCs w:val="28"/>
        </w:rPr>
        <w:t>________2005</w:t>
      </w:r>
    </w:p>
    <w:p w:rsidR="001E2C8E" w:rsidRPr="001E2C8E" w:rsidRDefault="001E2C8E" w:rsidP="001E2C8E">
      <w:pPr>
        <w:jc w:val="both"/>
        <w:rPr>
          <w:rFonts w:ascii="Times New Roman" w:hAnsi="Times New Roman" w:cs="Times New Roman"/>
          <w:sz w:val="28"/>
          <w:szCs w:val="28"/>
        </w:rPr>
      </w:pPr>
      <w:r w:rsidRPr="001E2C8E">
        <w:rPr>
          <w:rFonts w:ascii="Times New Roman" w:hAnsi="Times New Roman" w:cs="Times New Roman"/>
          <w:sz w:val="28"/>
          <w:szCs w:val="28"/>
        </w:rPr>
        <w:softHyphen/>
      </w:r>
      <w:r w:rsidRPr="001E2C8E">
        <w:rPr>
          <w:rFonts w:ascii="Times New Roman" w:hAnsi="Times New Roman" w:cs="Times New Roman"/>
          <w:sz w:val="28"/>
          <w:szCs w:val="28"/>
        </w:rPr>
        <w:softHyphen/>
        <w:t>№_____</w:t>
      </w:r>
    </w:p>
    <w:p w:rsidR="001E2C8E" w:rsidRDefault="001E2C8E" w:rsidP="001E2C8E">
      <w:pPr>
        <w:rPr>
          <w:sz w:val="28"/>
          <w:szCs w:val="28"/>
        </w:rPr>
      </w:pPr>
    </w:p>
    <w:sectPr w:rsidR="001E2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2C8E"/>
    <w:rsid w:val="001E2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1653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</dc:creator>
  <cp:keywords/>
  <dc:description/>
  <cp:lastModifiedBy>Мир</cp:lastModifiedBy>
  <cp:revision>2</cp:revision>
  <dcterms:created xsi:type="dcterms:W3CDTF">2021-09-15T08:00:00Z</dcterms:created>
  <dcterms:modified xsi:type="dcterms:W3CDTF">2021-09-15T08:01:00Z</dcterms:modified>
</cp:coreProperties>
</file>